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658" w:rsidRPr="00700658" w:rsidRDefault="00700658" w:rsidP="00700658">
      <w:pPr>
        <w:shd w:val="clear" w:color="auto" w:fill="FFFFFF"/>
        <w:spacing w:after="0" w:line="240" w:lineRule="auto"/>
        <w:ind w:left="-851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40"/>
          <w:szCs w:val="40"/>
          <w:lang w:eastAsia="ru-RU"/>
        </w:rPr>
      </w:pPr>
      <w:r w:rsidRPr="00700658">
        <w:rPr>
          <w:rFonts w:ascii="Times New Roman" w:eastAsia="Times New Roman" w:hAnsi="Times New Roman" w:cs="Times New Roman"/>
          <w:b/>
          <w:bCs/>
          <w:color w:val="FF0000"/>
          <w:kern w:val="36"/>
          <w:sz w:val="40"/>
          <w:szCs w:val="40"/>
          <w:lang w:eastAsia="ru-RU"/>
        </w:rPr>
        <w:t>Зачем нужна артикуляционная гимнастика? Как её делать?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правильно произносим различные звуки благодаря хорошей подвижности и дифференцированной работе органов артикуляционного аппарата: языку, нижней челюсти, мягкому небу, голосовым связкам. Таким образом, произношение звуков речи – это сложный двигательный навык.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Уже с младенческих дней ребенок проделывает массу разнообразнейших </w:t>
      </w:r>
      <w:proofErr w:type="spellStart"/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артикуляторно-мимических</w:t>
      </w:r>
      <w:proofErr w:type="spellEnd"/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движений языком, губами, челюстью. Такие движения и являются первым этапом в развитии речи ребенка; они играют роль гимнастики органов речи в естественных условиях жизни.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Артикуляционная гимнастика – это совокупность специальных упражнений, направленных на укрепление мышц артикуляционного аппарата, развитие силы, подвижности и </w:t>
      </w:r>
      <w:proofErr w:type="spellStart"/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дифференцированности</w:t>
      </w:r>
      <w:proofErr w:type="spellEnd"/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движений органов, участвующих в речевом процессе.</w:t>
      </w:r>
    </w:p>
    <w:p w:rsidR="00700658" w:rsidRDefault="00700658" w:rsidP="00700658">
      <w:pPr>
        <w:shd w:val="clear" w:color="auto" w:fill="FFFFFF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Артикуляционная гимнастика бывает двух видов: пассивная (взрослый выполняет движения за ребенка) и активная (ребенок самостоятельно выполняет упражнения). Пассивные движения постепенно переводятся </w:t>
      </w:r>
      <w:proofErr w:type="gramStart"/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пассивно-активные, а затем и в активные. Артикуляционные упражнения бывают беззвучными и с участием голоса. А также статические артикуляционные упражнения, направленные на выработку правильной позы и динамические, направленные на правильное выполнение движений.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0658" w:rsidRDefault="00700658" w:rsidP="00700658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Зачем нужна артикуляционная гимнастика?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700658" w:rsidRPr="00700658" w:rsidRDefault="00700658" w:rsidP="00700658">
      <w:pPr>
        <w:shd w:val="clear" w:color="auto" w:fill="FFFFFF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артикуляционных упражнений полезно в любом возрасте, так как </w:t>
      </w:r>
      <w:r w:rsidRPr="0070065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четкая артикуляция – основа хорошей дикции</w:t>
      </w:r>
      <w:r w:rsidRPr="0070065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Артикуляционные упражнения для детей с нарушениями звукопроизношения – необходимость. Они подготавливают артикуляционный аппарат ребенка к постановке звуков.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последнее время практически у всех детей-дошкольников встречаются недостатки произношения одного или нескольких звуков, большинство из которых носят временный, непостоянный характер. Они обусловлены тем, что у ребенка этого возраста еще недостаточно хорошо функционируют центральный слуховой и речевой аппараты. Связь между ними недостаточно выработана и прочна, мышцы речевого аппарата еще слабо натренированы. Все это приводит к тому, что движения речевых органов ребенка недостаточно четки и согласованы. Поэтому в дошкольном возрасте большую роль играет целенаправленное развитие подвижности речевых органов и умения владеть ими.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работа по развитию основных движений органов артикуляционного аппарата проводится в форме артикуляционной гимнастики, целью которой является выработка правильных, полноценных движений и определенных положений органов артикуляции, необходимых для правильного произношения звуков.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00658" w:rsidRDefault="00700658" w:rsidP="00700658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</w:p>
    <w:p w:rsidR="00700658" w:rsidRDefault="00700658" w:rsidP="00700658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</w:p>
    <w:p w:rsidR="00700658" w:rsidRDefault="00700658" w:rsidP="00700658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</w:p>
    <w:p w:rsidR="00700658" w:rsidRPr="00700658" w:rsidRDefault="00700658" w:rsidP="00700658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lastRenderedPageBreak/>
        <w:t>Как проводить артикуляционную гимнастику?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Артикуляционная гимнастика обязательно должна проводиться систематично, в противном случае новый навык не закрепиться. Желательно заниматься ежедневно 2 раза в день по 3-5 минут (лучше, чтобы после последнего приема пищи прошло не менее 1 часа). Не следует предлагать детям более 2-3 заданий за один раз, каждое выполняется по 5-6 раз.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Статические упражнения выполняются по 5-7 секунд (удержание артикуляционной позы в одном положении).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процессе выполнения необходимо следить за качеством выполнения движений, снижение качества – признак переутомления, лучше этого не допускать.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Артикуляционные упражнения необходимо выполнять перед зеркалом. Размер зеркала должен быть таким, чтобы ребенок видел в нем себя и взрослого.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 начале занятий упражнения нужно выполнять в медленном темпе.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Прежде чем начать занятия, лучше познакомить ребенка с названиями артикуляционных органов. Такое знакомство лучше провести в форме сказки. В результате ребенок должен усвоить названия органов: зубы, нижняя и верхняя губа, небо, язык.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Все упражнения должны выполняться точно и плавно, иначе артикуляционная гимнастика не имеет смысла.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Артикуляционную гимнастику выполняйте не торопясь, под счет, следя за точностью, </w:t>
      </w:r>
      <w:proofErr w:type="spellStart"/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координированностью</w:t>
      </w:r>
      <w:proofErr w:type="spellEnd"/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движения, за полнотой объема.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отборе заданий для артикуляционной гимнастики необходимо соблюдать определенную последовательность, идти </w:t>
      </w:r>
      <w:proofErr w:type="gramStart"/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простых к более сложным. Рекомендуется проводить их эмоционально, в игровой форме. Из выполняемых двух-трех упражнений новым может быть только одно, второе и третье даются для повторения и закрепления. Если же ребенок выполняет какое-то задание недостаточно хорошо, не следует вводить </w:t>
      </w:r>
      <w:proofErr w:type="gramStart"/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новых</w:t>
      </w:r>
      <w:proofErr w:type="gramEnd"/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лучше отрабатывать старый материал. Для его закрепления можно придумать новые игровые приемы.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Артикуляционную гимнастику выполняйте сидя, так как в таком положении у ребенка прямая спина, тело не напряжено, руки и ноги находятся в спокойном положении. Ребенок должен хорошо видеть лицо взрослого, а также свое лицо, чтобы самостоятельно контролировать правильность выполнения упражнений.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Взрослый, проводящий артикуляционную гимнастику, должен следить за качеством выполняемых воспитанником движений: точность движения, плавность, темп выполнения, устойчивость, переход от одного движения к другому. Также важно следить, чтобы движения каждого органа артикуляции выполнялись симметрично по отношению к правой и левой стороне лица. В противном случае артикуляционная гимнастика не достигает своей цели.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у ребенка не получается какое-то движение, нужно помогать ему (медицинским шпателем, ручкой чайной ложки или просто чистым пальцем).</w:t>
      </w:r>
    </w:p>
    <w:p w:rsidR="00700658" w:rsidRPr="00700658" w:rsidRDefault="00700658" w:rsidP="00700658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</w:t>
      </w:r>
      <w:proofErr w:type="gramStart"/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700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ребенок нашел правильное положение языка, например, облизал верхнюю губу, можно намазать ее вареньем, шоколадом или чем-то еще, что любит ваш ребенок.</w:t>
      </w:r>
    </w:p>
    <w:p w:rsidR="00E14E93" w:rsidRPr="00700658" w:rsidRDefault="00E14E93" w:rsidP="00700658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</w:p>
    <w:sectPr w:rsidR="00E14E93" w:rsidRPr="00700658" w:rsidSect="0070065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00658"/>
    <w:rsid w:val="002C52C0"/>
    <w:rsid w:val="00700658"/>
    <w:rsid w:val="00D10C96"/>
    <w:rsid w:val="00E14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93"/>
  </w:style>
  <w:style w:type="paragraph" w:styleId="1">
    <w:name w:val="heading 1"/>
    <w:basedOn w:val="a"/>
    <w:link w:val="10"/>
    <w:uiPriority w:val="9"/>
    <w:qFormat/>
    <w:rsid w:val="007006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06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00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0658"/>
    <w:rPr>
      <w:b/>
      <w:bCs/>
    </w:rPr>
  </w:style>
  <w:style w:type="character" w:styleId="a5">
    <w:name w:val="Emphasis"/>
    <w:basedOn w:val="a0"/>
    <w:uiPriority w:val="20"/>
    <w:qFormat/>
    <w:rsid w:val="0070065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7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0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798</Words>
  <Characters>4552</Characters>
  <Application>Microsoft Office Word</Application>
  <DocSecurity>0</DocSecurity>
  <Lines>37</Lines>
  <Paragraphs>10</Paragraphs>
  <ScaleCrop>false</ScaleCrop>
  <Company>office 2007 rus ent:</Company>
  <LinksUpToDate>false</LinksUpToDate>
  <CharactersWithSpaces>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</dc:creator>
  <cp:keywords/>
  <dc:description/>
  <cp:lastModifiedBy>Welcome</cp:lastModifiedBy>
  <cp:revision>2</cp:revision>
  <dcterms:created xsi:type="dcterms:W3CDTF">2024-11-25T03:33:00Z</dcterms:created>
  <dcterms:modified xsi:type="dcterms:W3CDTF">2024-11-25T03:35:00Z</dcterms:modified>
</cp:coreProperties>
</file>